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1A3C" w14:textId="237966A8" w:rsidR="005F63A2" w:rsidRDefault="005F63A2" w:rsidP="005F63A2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 บก.06</w:t>
      </w:r>
    </w:p>
    <w:p w14:paraId="2D70EF80" w14:textId="77777777" w:rsidR="005F63A2" w:rsidRDefault="005F63A2" w:rsidP="005F63A2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36DE417" w14:textId="0260F0C6" w:rsidR="00662EBE" w:rsidRPr="00023023" w:rsidRDefault="005F63A2" w:rsidP="00662E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02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</w:t>
      </w:r>
      <w:r w:rsidR="00662EBE" w:rsidRPr="00023023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วงเงินงบประมาณที่ได้รับจัดสรรและ</w:t>
      </w:r>
      <w:r w:rsidRPr="0002302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รายละเอียดค่าใช้จ่าย</w:t>
      </w:r>
      <w:r w:rsidR="00662EBE" w:rsidRPr="00023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D405AB" w14:textId="41A28912" w:rsidR="0005791B" w:rsidRPr="00023023" w:rsidRDefault="00662EBE" w:rsidP="00662E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302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การจัดซื้อ</w:t>
      </w:r>
      <w:r w:rsidR="002E4987" w:rsidRPr="00023023">
        <w:rPr>
          <w:rFonts w:ascii="TH SarabunPSK" w:hAnsi="TH SarabunPSK" w:cs="TH SarabunPSK" w:hint="cs"/>
          <w:b/>
          <w:bCs/>
          <w:sz w:val="32"/>
          <w:szCs w:val="32"/>
          <w:cs/>
        </w:rPr>
        <w:t>จัดจ้างที่มิใช่งานก่อสร้าง</w:t>
      </w:r>
    </w:p>
    <w:p w14:paraId="55EA5D9E" w14:textId="77777777" w:rsidR="00662EBE" w:rsidRPr="00023023" w:rsidRDefault="00662EBE" w:rsidP="00662E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6D5F1F" w14:textId="6EA5687F" w:rsidR="00561098" w:rsidRDefault="00F26600" w:rsidP="00561098">
      <w:pPr>
        <w:spacing w:after="0" w:line="240" w:lineRule="atLeast"/>
      </w:pPr>
      <w:r w:rsidRPr="00604113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662EBE" w:rsidRPr="00604113"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 </w:t>
      </w:r>
      <w:r w:rsidR="00662EBE" w:rsidRPr="00604113">
        <w:rPr>
          <w:rFonts w:ascii="TH SarabunPSK" w:hAnsi="TH SarabunPSK" w:cs="TH SarabunPSK" w:hint="cs"/>
          <w:sz w:val="32"/>
          <w:szCs w:val="32"/>
        </w:rPr>
        <w:t>:</w:t>
      </w:r>
      <w:r w:rsidR="002F2FDC" w:rsidRPr="00604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11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04113" w:rsidRPr="00604113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561098" w:rsidRPr="00D154B8">
        <w:rPr>
          <w:rFonts w:ascii="TH SarabunIT๙" w:hAnsi="TH SarabunIT๙" w:cs="TH SarabunIT๙"/>
          <w:sz w:val="32"/>
          <w:szCs w:val="32"/>
          <w:cs/>
        </w:rPr>
        <w:t xml:space="preserve">ชุดปฏิบัติการจำลองระบบสร้างพลังงานทดแทนจากแสงดวงอาทิตย์และลม                           </w:t>
      </w:r>
    </w:p>
    <w:p w14:paraId="72DA6D11" w14:textId="77777777" w:rsidR="0009746D" w:rsidRDefault="00561098" w:rsidP="0056109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</w:t>
      </w:r>
      <w:r w:rsidRPr="00D154B8">
        <w:rPr>
          <w:rFonts w:ascii="TH SarabunIT๙" w:hAnsi="TH SarabunIT๙" w:cs="TH SarabunIT๙"/>
          <w:sz w:val="32"/>
          <w:szCs w:val="32"/>
          <w:cs/>
        </w:rPr>
        <w:t>ตำบลขุนทะเล</w:t>
      </w:r>
      <w:r w:rsidRPr="00D154B8">
        <w:rPr>
          <w:rFonts w:ascii="TH SarabunIT๙" w:hAnsi="TH SarabunIT๙" w:cs="TH SarabunIT๙"/>
          <w:sz w:val="32"/>
          <w:szCs w:val="32"/>
        </w:rPr>
        <w:t xml:space="preserve"> </w:t>
      </w:r>
      <w:r w:rsidRPr="00D154B8">
        <w:rPr>
          <w:rFonts w:ascii="TH SarabunIT๙" w:hAnsi="TH SarabunIT๙" w:cs="TH SarabunIT๙"/>
          <w:sz w:val="32"/>
          <w:szCs w:val="32"/>
          <w:cs/>
        </w:rPr>
        <w:t>อำเภอเมืองสุราษฎร์ธานี จังหวัดสุราษฎร์ธานี ๑ ชุด</w:t>
      </w:r>
      <w:r w:rsidR="00FA37D3"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ด้วยวิธีประกวดราคาอิเล็กทรอนิกส์ </w:t>
      </w:r>
      <w:r w:rsidR="00097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F6D59A" w14:textId="7120C0CA" w:rsidR="00561098" w:rsidRDefault="0009746D" w:rsidP="00561098">
      <w:pPr>
        <w:spacing w:after="0" w:line="240" w:lineRule="atLeas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37D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37D3">
        <w:rPr>
          <w:rFonts w:ascii="TH SarabunIT๙" w:hAnsi="TH SarabunIT๙" w:cs="TH SarabunIT๙"/>
          <w:sz w:val="32"/>
          <w:szCs w:val="32"/>
        </w:rPr>
        <w:t>e-bidding</w:t>
      </w:r>
      <w:r w:rsidR="00FA37D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4CE4E6" w14:textId="23FCDCCC" w:rsidR="00FF5615" w:rsidRPr="002431F7" w:rsidRDefault="005F63A2" w:rsidP="002431F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431F7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F5615" w:rsidRPr="002431F7">
        <w:rPr>
          <w:rFonts w:ascii="TH SarabunPSK" w:hAnsi="TH SarabunPSK" w:cs="TH SarabunPSK" w:hint="cs"/>
          <w:sz w:val="32"/>
          <w:szCs w:val="32"/>
          <w:cs/>
        </w:rPr>
        <w:t xml:space="preserve">หน่วยงานเจ้าของโครงการ  </w:t>
      </w:r>
      <w:r w:rsidR="00FF5615" w:rsidRPr="002431F7">
        <w:rPr>
          <w:rFonts w:ascii="TH SarabunPSK" w:hAnsi="TH SarabunPSK" w:cs="TH SarabunPSK" w:hint="cs"/>
          <w:sz w:val="32"/>
          <w:szCs w:val="32"/>
        </w:rPr>
        <w:t>:</w:t>
      </w:r>
      <w:r w:rsidR="00FF5615" w:rsidRPr="002431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0F72" w:rsidRPr="002431F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มหาวิทยาลัยราชภัฏสุราษฎร์ธานี</w:t>
      </w:r>
    </w:p>
    <w:p w14:paraId="7917D6AE" w14:textId="63CB7D39" w:rsidR="002431F7" w:rsidRDefault="004A63EE" w:rsidP="0060411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04113">
        <w:rPr>
          <w:rFonts w:ascii="TH SarabunPSK" w:hAnsi="TH SarabunPSK" w:cs="TH SarabunPSK" w:hint="cs"/>
          <w:sz w:val="32"/>
          <w:szCs w:val="32"/>
          <w:cs/>
        </w:rPr>
        <w:t>๓.</w:t>
      </w:r>
      <w:r w:rsidR="00876E17" w:rsidRPr="00604113">
        <w:rPr>
          <w:rFonts w:ascii="TH SarabunPSK" w:hAnsi="TH SarabunPSK" w:cs="TH SarabunPSK" w:hint="cs"/>
          <w:sz w:val="32"/>
          <w:szCs w:val="32"/>
          <w:cs/>
        </w:rPr>
        <w:t xml:space="preserve"> วงเงินงบประมาณที่ได้รับจัดสรร  </w:t>
      </w:r>
      <w:r w:rsidR="00662EBE" w:rsidRPr="00604113">
        <w:rPr>
          <w:rFonts w:ascii="TH SarabunPSK" w:hAnsi="TH SarabunPSK" w:cs="TH SarabunPSK" w:hint="cs"/>
          <w:sz w:val="32"/>
          <w:szCs w:val="32"/>
        </w:rPr>
        <w:t>:</w:t>
      </w:r>
      <w:r w:rsidR="00876E17" w:rsidRPr="00604113">
        <w:rPr>
          <w:rFonts w:ascii="TH SarabunPSK" w:hAnsi="TH SarabunPSK" w:cs="TH SarabunPSK" w:hint="cs"/>
          <w:sz w:val="32"/>
          <w:szCs w:val="32"/>
        </w:rPr>
        <w:t xml:space="preserve"> </w:t>
      </w:r>
      <w:r w:rsidR="00876E17" w:rsidRPr="00604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098">
        <w:rPr>
          <w:rFonts w:ascii="TH SarabunPSK" w:hAnsi="TH SarabunPSK" w:cs="TH SarabunPSK" w:hint="cs"/>
          <w:sz w:val="32"/>
          <w:szCs w:val="32"/>
          <w:cs/>
        </w:rPr>
        <w:t>๔</w:t>
      </w:r>
      <w:r w:rsidR="002431F7" w:rsidRPr="00AD56FD">
        <w:rPr>
          <w:rFonts w:ascii="TH SarabunPSK" w:hAnsi="TH SarabunPSK" w:cs="TH SarabunPSK" w:hint="cs"/>
          <w:sz w:val="32"/>
          <w:szCs w:val="32"/>
        </w:rPr>
        <w:t>,</w:t>
      </w:r>
      <w:r w:rsidR="00561098">
        <w:rPr>
          <w:rFonts w:ascii="TH SarabunPSK" w:hAnsi="TH SarabunPSK" w:cs="TH SarabunPSK" w:hint="cs"/>
          <w:sz w:val="32"/>
          <w:szCs w:val="32"/>
          <w:cs/>
        </w:rPr>
        <w:t>๑๐</w:t>
      </w:r>
      <w:r w:rsidR="002431F7" w:rsidRPr="00AD56FD">
        <w:rPr>
          <w:rFonts w:ascii="TH SarabunPSK" w:hAnsi="TH SarabunPSK" w:cs="TH SarabunPSK" w:hint="cs"/>
          <w:sz w:val="32"/>
          <w:szCs w:val="32"/>
          <w:cs/>
        </w:rPr>
        <w:t>๐</w:t>
      </w:r>
      <w:r w:rsidR="002431F7" w:rsidRPr="00AD56FD">
        <w:rPr>
          <w:rFonts w:ascii="TH SarabunPSK" w:hAnsi="TH SarabunPSK" w:cs="TH SarabunPSK" w:hint="cs"/>
          <w:sz w:val="32"/>
          <w:szCs w:val="32"/>
        </w:rPr>
        <w:t>,</w:t>
      </w:r>
      <w:r w:rsidR="002431F7" w:rsidRPr="00AD56FD">
        <w:rPr>
          <w:rFonts w:ascii="TH SarabunPSK" w:hAnsi="TH SarabunPSK" w:cs="TH SarabunPSK" w:hint="cs"/>
          <w:sz w:val="32"/>
          <w:szCs w:val="32"/>
          <w:cs/>
        </w:rPr>
        <w:t>๐๐๐.๐๐ บาท (</w:t>
      </w:r>
      <w:r w:rsidR="00561098">
        <w:rPr>
          <w:rFonts w:ascii="TH SarabunPSK" w:hAnsi="TH SarabunPSK" w:cs="TH SarabunPSK" w:hint="cs"/>
          <w:sz w:val="32"/>
          <w:szCs w:val="32"/>
          <w:cs/>
        </w:rPr>
        <w:t>สี่ล้านหนึ่งแสน</w:t>
      </w:r>
      <w:r w:rsidR="002431F7" w:rsidRPr="00AD56FD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14:paraId="4AFB1673" w14:textId="56C5B0AE" w:rsidR="00662EBE" w:rsidRPr="00604113" w:rsidRDefault="004A63EE" w:rsidP="00604113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604113">
        <w:rPr>
          <w:rFonts w:ascii="TH SarabunPSK" w:hAnsi="TH SarabunPSK" w:cs="TH SarabunPSK" w:hint="cs"/>
          <w:sz w:val="32"/>
          <w:szCs w:val="32"/>
          <w:cs/>
        </w:rPr>
        <w:t>๔</w:t>
      </w:r>
      <w:r w:rsidR="00662EBE" w:rsidRPr="00604113">
        <w:rPr>
          <w:rFonts w:ascii="TH SarabunPSK" w:hAnsi="TH SarabunPSK" w:cs="TH SarabunPSK" w:hint="cs"/>
          <w:sz w:val="32"/>
          <w:szCs w:val="32"/>
          <w:cs/>
        </w:rPr>
        <w:t>. วันที่กำหนดราคากลาง (ราคาอ้างอิง)</w:t>
      </w:r>
      <w:r w:rsidR="005F63A2" w:rsidRPr="00604113">
        <w:rPr>
          <w:rFonts w:ascii="TH SarabunPSK" w:hAnsi="TH SarabunPSK" w:cs="TH SarabunPSK" w:hint="cs"/>
          <w:sz w:val="32"/>
          <w:szCs w:val="32"/>
          <w:cs/>
        </w:rPr>
        <w:t xml:space="preserve"> ณ วันที่.............................................</w:t>
      </w:r>
    </w:p>
    <w:p w14:paraId="017226F6" w14:textId="77777777" w:rsidR="00561098" w:rsidRDefault="00876E17" w:rsidP="0060411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041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2EBE" w:rsidRPr="00604113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662EBE" w:rsidRPr="00604113">
        <w:rPr>
          <w:rFonts w:ascii="TH SarabunPSK" w:hAnsi="TH SarabunPSK" w:cs="TH SarabunPSK" w:hint="cs"/>
          <w:sz w:val="32"/>
          <w:szCs w:val="32"/>
        </w:rPr>
        <w:t>:</w:t>
      </w:r>
      <w:r w:rsidR="00FF5615" w:rsidRPr="006041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1098">
        <w:rPr>
          <w:rFonts w:ascii="TH SarabunPSK" w:hAnsi="TH SarabunPSK" w:cs="TH SarabunPSK" w:hint="cs"/>
          <w:sz w:val="32"/>
          <w:szCs w:val="32"/>
          <w:cs/>
        </w:rPr>
        <w:t>๔</w:t>
      </w:r>
      <w:r w:rsidR="00561098" w:rsidRPr="00AD56FD">
        <w:rPr>
          <w:rFonts w:ascii="TH SarabunPSK" w:hAnsi="TH SarabunPSK" w:cs="TH SarabunPSK" w:hint="cs"/>
          <w:sz w:val="32"/>
          <w:szCs w:val="32"/>
        </w:rPr>
        <w:t>,</w:t>
      </w:r>
      <w:r w:rsidR="00561098">
        <w:rPr>
          <w:rFonts w:ascii="TH SarabunPSK" w:hAnsi="TH SarabunPSK" w:cs="TH SarabunPSK" w:hint="cs"/>
          <w:sz w:val="32"/>
          <w:szCs w:val="32"/>
          <w:cs/>
        </w:rPr>
        <w:t>๑๐</w:t>
      </w:r>
      <w:r w:rsidR="00561098" w:rsidRPr="00AD56FD">
        <w:rPr>
          <w:rFonts w:ascii="TH SarabunPSK" w:hAnsi="TH SarabunPSK" w:cs="TH SarabunPSK" w:hint="cs"/>
          <w:sz w:val="32"/>
          <w:szCs w:val="32"/>
          <w:cs/>
        </w:rPr>
        <w:t>๐</w:t>
      </w:r>
      <w:r w:rsidR="00561098" w:rsidRPr="00AD56FD">
        <w:rPr>
          <w:rFonts w:ascii="TH SarabunPSK" w:hAnsi="TH SarabunPSK" w:cs="TH SarabunPSK" w:hint="cs"/>
          <w:sz w:val="32"/>
          <w:szCs w:val="32"/>
        </w:rPr>
        <w:t>,</w:t>
      </w:r>
      <w:r w:rsidR="00561098" w:rsidRPr="00AD56FD">
        <w:rPr>
          <w:rFonts w:ascii="TH SarabunPSK" w:hAnsi="TH SarabunPSK" w:cs="TH SarabunPSK" w:hint="cs"/>
          <w:sz w:val="32"/>
          <w:szCs w:val="32"/>
          <w:cs/>
        </w:rPr>
        <w:t>๐๐๐.๐๐ บาท (</w:t>
      </w:r>
      <w:r w:rsidR="00561098">
        <w:rPr>
          <w:rFonts w:ascii="TH SarabunPSK" w:hAnsi="TH SarabunPSK" w:cs="TH SarabunPSK" w:hint="cs"/>
          <w:sz w:val="32"/>
          <w:szCs w:val="32"/>
          <w:cs/>
        </w:rPr>
        <w:t>สี่ล้านหนึ่งแสน</w:t>
      </w:r>
      <w:r w:rsidR="00561098" w:rsidRPr="00AD56FD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14:paraId="3184FCCC" w14:textId="43CBEDE4" w:rsidR="00662EBE" w:rsidRPr="00604113" w:rsidRDefault="004A63EE" w:rsidP="0060411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04113">
        <w:rPr>
          <w:rFonts w:ascii="TH SarabunPSK" w:hAnsi="TH SarabunPSK" w:cs="TH SarabunPSK" w:hint="cs"/>
          <w:sz w:val="32"/>
          <w:szCs w:val="32"/>
          <w:cs/>
        </w:rPr>
        <w:t>๕</w:t>
      </w:r>
      <w:r w:rsidR="00662EBE" w:rsidRPr="00604113">
        <w:rPr>
          <w:rFonts w:ascii="TH SarabunPSK" w:hAnsi="TH SarabunPSK" w:cs="TH SarabunPSK" w:hint="cs"/>
          <w:sz w:val="32"/>
          <w:szCs w:val="32"/>
          <w:cs/>
        </w:rPr>
        <w:t xml:space="preserve">. แหล่งที่มาของราคากลาง (ราคาอ้างอิง)  </w:t>
      </w:r>
    </w:p>
    <w:p w14:paraId="6636E0F9" w14:textId="70E01351" w:rsidR="005F63A2" w:rsidRPr="00604113" w:rsidRDefault="005F63A2" w:rsidP="0060411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04113">
        <w:rPr>
          <w:rFonts w:ascii="TH SarabunPSK" w:hAnsi="TH SarabunPSK" w:cs="TH SarabunPSK" w:hint="cs"/>
          <w:sz w:val="32"/>
          <w:szCs w:val="32"/>
          <w:cs/>
        </w:rPr>
        <w:t xml:space="preserve">    สืบราคา</w:t>
      </w:r>
      <w:r w:rsidR="00A72DFC" w:rsidRPr="00604113">
        <w:rPr>
          <w:rFonts w:ascii="TH SarabunPSK" w:hAnsi="TH SarabunPSK" w:cs="TH SarabunPSK" w:hint="cs"/>
          <w:sz w:val="32"/>
          <w:szCs w:val="32"/>
          <w:cs/>
        </w:rPr>
        <w:t>จากท้องตลาด</w:t>
      </w:r>
    </w:p>
    <w:p w14:paraId="4EC1326D" w14:textId="77777777" w:rsidR="009979D7" w:rsidRPr="00685680" w:rsidRDefault="00A72DFC" w:rsidP="009979D7">
      <w:pPr>
        <w:tabs>
          <w:tab w:val="left" w:pos="1134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023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BFB" w:rsidRPr="00023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1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79D7">
        <w:rPr>
          <w:rFonts w:ascii="TH SarabunPSK" w:hAnsi="TH SarabunPSK" w:cs="TH SarabunPSK" w:hint="cs"/>
          <w:sz w:val="32"/>
          <w:szCs w:val="32"/>
          <w:cs/>
        </w:rPr>
        <w:t>๕</w:t>
      </w:r>
      <w:r w:rsidR="009979D7" w:rsidRPr="00685680">
        <w:rPr>
          <w:rFonts w:ascii="TH SarabunPSK" w:hAnsi="TH SarabunPSK" w:cs="TH SarabunPSK"/>
          <w:sz w:val="32"/>
          <w:szCs w:val="32"/>
          <w:cs/>
        </w:rPr>
        <w:t>.</w:t>
      </w:r>
      <w:r w:rsidR="009979D7" w:rsidRPr="00685680">
        <w:rPr>
          <w:rFonts w:ascii="TH SarabunPSK" w:hAnsi="TH SarabunPSK" w:cs="TH SarabunPSK" w:hint="cs"/>
          <w:sz w:val="32"/>
          <w:szCs w:val="32"/>
          <w:cs/>
        </w:rPr>
        <w:t>๑</w:t>
      </w:r>
      <w:r w:rsidR="009979D7" w:rsidRPr="00685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9D7" w:rsidRPr="00685680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="009979D7">
        <w:rPr>
          <w:rFonts w:ascii="TH SarabunPSK" w:hAnsi="TH SarabunPSK" w:cs="TH SarabunPSK" w:hint="cs"/>
          <w:sz w:val="32"/>
          <w:szCs w:val="32"/>
          <w:cs/>
        </w:rPr>
        <w:t>สกาน่า เอ็นจิ</w:t>
      </w:r>
      <w:proofErr w:type="spellStart"/>
      <w:r w:rsidR="009979D7">
        <w:rPr>
          <w:rFonts w:ascii="TH SarabunPSK" w:hAnsi="TH SarabunPSK" w:cs="TH SarabunPSK" w:hint="cs"/>
          <w:sz w:val="32"/>
          <w:szCs w:val="32"/>
          <w:cs/>
        </w:rPr>
        <w:t>เนียริ่ง</w:t>
      </w:r>
      <w:proofErr w:type="spellEnd"/>
      <w:r w:rsidR="009979D7" w:rsidRPr="00685680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14:paraId="64B86D24" w14:textId="77777777" w:rsidR="009979D7" w:rsidRPr="00E065B2" w:rsidRDefault="009979D7" w:rsidP="009979D7">
      <w:pPr>
        <w:tabs>
          <w:tab w:val="left" w:pos="1134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065B2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065B2">
        <w:rPr>
          <w:rFonts w:ascii="TH SarabunPSK" w:hAnsi="TH SarabunPSK" w:cs="TH SarabunPSK"/>
          <w:sz w:val="32"/>
          <w:szCs w:val="32"/>
          <w:cs/>
        </w:rPr>
        <w:t>.</w:t>
      </w:r>
      <w:r w:rsidRPr="00E065B2">
        <w:rPr>
          <w:rFonts w:ascii="TH SarabunPSK" w:hAnsi="TH SarabunPSK" w:cs="TH SarabunPSK" w:hint="cs"/>
          <w:sz w:val="32"/>
          <w:szCs w:val="32"/>
          <w:cs/>
        </w:rPr>
        <w:t>๒</w:t>
      </w:r>
      <w:r w:rsidRPr="00E065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B2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E065B2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ฟาสซิเ</w:t>
      </w:r>
      <w:proofErr w:type="spell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นท</w:t>
      </w:r>
      <w:r w:rsidRPr="00E065B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E065B2">
        <w:rPr>
          <w:rFonts w:ascii="TH SarabunPSK" w:hAnsi="TH SarabunPSK" w:cs="TH SarabunPSK"/>
          <w:sz w:val="32"/>
          <w:szCs w:val="32"/>
          <w:cs/>
        </w:rPr>
        <w:t>จำกัด</w:t>
      </w:r>
      <w:r w:rsidRPr="00E065B2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</w:p>
    <w:p w14:paraId="123FED5A" w14:textId="36FA97E9" w:rsidR="009979D7" w:rsidRPr="009979D7" w:rsidRDefault="009979D7" w:rsidP="009979D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65B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979D7">
        <w:rPr>
          <w:rFonts w:ascii="TH SarabunPSK" w:hAnsi="TH SarabunPSK" w:cs="TH SarabunPSK" w:hint="cs"/>
          <w:sz w:val="32"/>
          <w:szCs w:val="32"/>
          <w:cs/>
        </w:rPr>
        <w:t>๕</w:t>
      </w:r>
      <w:r w:rsidRPr="009979D7">
        <w:rPr>
          <w:rFonts w:ascii="TH SarabunPSK" w:hAnsi="TH SarabunPSK" w:cs="TH SarabunPSK"/>
          <w:sz w:val="32"/>
          <w:szCs w:val="32"/>
          <w:cs/>
        </w:rPr>
        <w:t>.</w:t>
      </w:r>
      <w:r w:rsidRPr="009979D7">
        <w:rPr>
          <w:rFonts w:ascii="TH SarabunPSK" w:hAnsi="TH SarabunPSK" w:cs="TH SarabunPSK" w:hint="cs"/>
          <w:sz w:val="32"/>
          <w:szCs w:val="32"/>
          <w:cs/>
        </w:rPr>
        <w:t>๓</w:t>
      </w:r>
      <w:r w:rsidRPr="009979D7">
        <w:rPr>
          <w:rFonts w:ascii="TH SarabunPSK" w:hAnsi="TH SarabunPSK" w:cs="TH SarabunPSK"/>
          <w:sz w:val="32"/>
          <w:szCs w:val="32"/>
          <w:cs/>
        </w:rPr>
        <w:t xml:space="preserve"> บริษัท เพอร์เฟค </w:t>
      </w:r>
      <w:proofErr w:type="spellStart"/>
      <w:r w:rsidRPr="009979D7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9979D7">
        <w:rPr>
          <w:rFonts w:ascii="TH SarabunPSK" w:hAnsi="TH SarabunPSK" w:cs="TH SarabunPSK"/>
          <w:sz w:val="32"/>
          <w:szCs w:val="32"/>
          <w:cs/>
        </w:rPr>
        <w:t>แด</w:t>
      </w:r>
      <w:proofErr w:type="spellStart"/>
      <w:r w:rsidRPr="009979D7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Pr="009979D7">
        <w:rPr>
          <w:rFonts w:ascii="TH SarabunPSK" w:hAnsi="TH SarabunPSK" w:cs="TH SarabunPSK"/>
          <w:sz w:val="32"/>
          <w:szCs w:val="32"/>
          <w:cs/>
        </w:rPr>
        <w:t>ติก จำกัด</w:t>
      </w:r>
    </w:p>
    <w:p w14:paraId="2BFBADC8" w14:textId="39813F0E" w:rsidR="00662EBE" w:rsidRPr="00023023" w:rsidRDefault="004A63EE" w:rsidP="009979D7">
      <w:pPr>
        <w:tabs>
          <w:tab w:val="left" w:pos="1134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62EBE" w:rsidRPr="00023023">
        <w:rPr>
          <w:rFonts w:ascii="TH SarabunPSK" w:hAnsi="TH SarabunPSK" w:cs="TH SarabunPSK" w:hint="cs"/>
          <w:sz w:val="32"/>
          <w:szCs w:val="32"/>
          <w:cs/>
        </w:rPr>
        <w:t>. รายชื่อผู้</w:t>
      </w:r>
      <w:r w:rsidR="00A72DFC" w:rsidRPr="00023023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662EBE" w:rsidRPr="00023023">
        <w:rPr>
          <w:rFonts w:ascii="TH SarabunPSK" w:hAnsi="TH SarabunPSK" w:cs="TH SarabunPSK" w:hint="cs"/>
          <w:sz w:val="32"/>
          <w:szCs w:val="32"/>
          <w:cs/>
        </w:rPr>
        <w:t xml:space="preserve">กำหนดราคากลาง </w:t>
      </w:r>
    </w:p>
    <w:p w14:paraId="18689F57" w14:textId="1B0AA0DA" w:rsidR="00F26600" w:rsidRPr="00910E28" w:rsidRDefault="00F26600" w:rsidP="00F26600">
      <w:pPr>
        <w:tabs>
          <w:tab w:val="left" w:pos="1701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๖.</w:t>
      </w:r>
      <w:r w:rsidRPr="00910E28">
        <w:rPr>
          <w:rFonts w:ascii="TH SarabunPSK" w:hAnsi="TH SarabunPSK" w:cs="TH SarabunPSK" w:hint="cs"/>
          <w:sz w:val="32"/>
          <w:szCs w:val="32"/>
          <w:cs/>
        </w:rPr>
        <w:t>๑</w:t>
      </w:r>
      <w:r w:rsidR="00604113"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 w:rsidRPr="00910E28">
        <w:rPr>
          <w:rFonts w:ascii="TH SarabunPSK" w:hAnsi="TH SarabunPSK" w:cs="TH SarabunPSK" w:hint="cs"/>
          <w:color w:val="000000"/>
          <w:sz w:val="32"/>
          <w:szCs w:val="32"/>
          <w:cs/>
        </w:rPr>
        <w:t>ดร.</w:t>
      </w:r>
      <w:r w:rsidR="006041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เสน่ห์  </w:t>
      </w:r>
      <w:r w:rsidR="0060411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04113">
        <w:rPr>
          <w:rFonts w:ascii="TH SarabunPSK" w:hAnsi="TH SarabunPSK" w:cs="TH SarabunPSK" w:hint="cs"/>
          <w:color w:val="000000"/>
          <w:sz w:val="32"/>
          <w:szCs w:val="32"/>
          <w:cs/>
        </w:rPr>
        <w:t>บุญกำเนิด</w:t>
      </w:r>
      <w:r w:rsidRPr="00910E2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10E28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4D08426C" w14:textId="2BDD16B5" w:rsidR="00F26600" w:rsidRPr="00910E28" w:rsidRDefault="00F26600" w:rsidP="00F26600">
      <w:pPr>
        <w:tabs>
          <w:tab w:val="left" w:pos="1701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๖.</w:t>
      </w:r>
      <w:r w:rsidRPr="00910E28">
        <w:rPr>
          <w:rFonts w:ascii="TH SarabunPSK" w:hAnsi="TH SarabunPSK" w:cs="TH SarabunPSK" w:hint="cs"/>
          <w:sz w:val="32"/>
          <w:szCs w:val="32"/>
          <w:cs/>
        </w:rPr>
        <w:t>๒</w:t>
      </w:r>
      <w:r w:rsidR="00561098">
        <w:rPr>
          <w:rFonts w:ascii="TH SarabunPSK" w:hAnsi="TH SarabunPSK" w:cs="TH SarabunPSK" w:hint="cs"/>
          <w:sz w:val="32"/>
          <w:szCs w:val="32"/>
          <w:cs/>
        </w:rPr>
        <w:t xml:space="preserve"> นายธัชกฤช</w:t>
      </w:r>
      <w:r w:rsidR="00561098">
        <w:rPr>
          <w:rFonts w:ascii="TH SarabunPSK" w:hAnsi="TH SarabunPSK" w:cs="TH SarabunPSK"/>
          <w:sz w:val="32"/>
          <w:szCs w:val="32"/>
          <w:cs/>
        </w:rPr>
        <w:tab/>
      </w:r>
      <w:r w:rsidR="00561098">
        <w:rPr>
          <w:rFonts w:ascii="TH SarabunPSK" w:hAnsi="TH SarabunPSK" w:cs="TH SarabunPSK"/>
          <w:sz w:val="32"/>
          <w:szCs w:val="32"/>
          <w:cs/>
        </w:rPr>
        <w:tab/>
      </w:r>
      <w:r w:rsidR="00561098">
        <w:rPr>
          <w:rFonts w:ascii="TH SarabunPSK" w:hAnsi="TH SarabunPSK" w:cs="TH SarabunPSK" w:hint="cs"/>
          <w:sz w:val="32"/>
          <w:szCs w:val="32"/>
          <w:cs/>
        </w:rPr>
        <w:t>สอนทอง</w:t>
      </w:r>
      <w:r w:rsidRPr="00910E2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10E2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1B6CA33" w14:textId="773CBB25" w:rsidR="00F26600" w:rsidRPr="00910E28" w:rsidRDefault="00F26600" w:rsidP="00F26600">
      <w:pPr>
        <w:tabs>
          <w:tab w:val="left" w:pos="1701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๖.</w:t>
      </w:r>
      <w:r w:rsidR="00604113">
        <w:rPr>
          <w:rFonts w:ascii="TH SarabunPSK" w:hAnsi="TH SarabunPSK" w:cs="TH SarabunPSK" w:hint="cs"/>
          <w:sz w:val="32"/>
          <w:szCs w:val="32"/>
          <w:cs/>
        </w:rPr>
        <w:t>๓</w:t>
      </w:r>
      <w:r w:rsidR="00243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0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นางอุไร </w:t>
      </w:r>
      <w:r w:rsidR="005610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610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61098">
        <w:rPr>
          <w:rFonts w:ascii="TH SarabunPSK" w:hAnsi="TH SarabunPSK" w:cs="TH SarabunPSK" w:hint="cs"/>
          <w:color w:val="000000"/>
          <w:sz w:val="32"/>
          <w:szCs w:val="32"/>
          <w:cs/>
        </w:rPr>
        <w:t>ส้มเกลี้ยง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0E28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2C77D3B4" w14:textId="7671CDE9" w:rsidR="00F26600" w:rsidRPr="00910E28" w:rsidRDefault="00F26600" w:rsidP="00F26600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910E2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A1578EE" w14:textId="0C017DAE" w:rsidR="00662EBE" w:rsidRDefault="00662EBE" w:rsidP="00F26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CD1ABA" w14:textId="77777777" w:rsidR="00797C80" w:rsidRDefault="00797C80" w:rsidP="00662EBE">
      <w:pPr>
        <w:tabs>
          <w:tab w:val="left" w:pos="993"/>
        </w:tabs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</w:p>
    <w:p w14:paraId="7EE366EC" w14:textId="77777777" w:rsidR="00662EBE" w:rsidRPr="00662EBE" w:rsidRDefault="00662EBE" w:rsidP="00662EBE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  <w:cs/>
        </w:rPr>
      </w:pPr>
    </w:p>
    <w:p w14:paraId="74F05947" w14:textId="77777777" w:rsidR="00662EBE" w:rsidRPr="00662EBE" w:rsidRDefault="00662EBE" w:rsidP="00662EB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9DE836" w14:textId="77777777" w:rsidR="00662EBE" w:rsidRPr="00662EBE" w:rsidRDefault="00662EBE" w:rsidP="00662EB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BE23D5B" w14:textId="77777777" w:rsidR="00662EBE" w:rsidRDefault="00662EBE">
      <w:pPr>
        <w:rPr>
          <w:cs/>
        </w:rPr>
      </w:pPr>
    </w:p>
    <w:sectPr w:rsidR="00662EBE" w:rsidSect="00E35276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B3EB5"/>
    <w:multiLevelType w:val="hybridMultilevel"/>
    <w:tmpl w:val="9E1064C0"/>
    <w:lvl w:ilvl="0" w:tplc="7CEABB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04104"/>
    <w:multiLevelType w:val="hybridMultilevel"/>
    <w:tmpl w:val="5C687EB2"/>
    <w:lvl w:ilvl="0" w:tplc="5DF87F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E16AB1"/>
    <w:multiLevelType w:val="hybridMultilevel"/>
    <w:tmpl w:val="192875AA"/>
    <w:lvl w:ilvl="0" w:tplc="BE0683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0394">
    <w:abstractNumId w:val="0"/>
  </w:num>
  <w:num w:numId="2" w16cid:durableId="1435126350">
    <w:abstractNumId w:val="2"/>
  </w:num>
  <w:num w:numId="3" w16cid:durableId="37901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E"/>
    <w:rsid w:val="00023023"/>
    <w:rsid w:val="000351BC"/>
    <w:rsid w:val="0005791B"/>
    <w:rsid w:val="0009746D"/>
    <w:rsid w:val="000D1AA4"/>
    <w:rsid w:val="000E20DF"/>
    <w:rsid w:val="000E5565"/>
    <w:rsid w:val="000F6857"/>
    <w:rsid w:val="00142F5D"/>
    <w:rsid w:val="00164382"/>
    <w:rsid w:val="001C0962"/>
    <w:rsid w:val="001E6BC7"/>
    <w:rsid w:val="002378B9"/>
    <w:rsid w:val="002431F7"/>
    <w:rsid w:val="00254F52"/>
    <w:rsid w:val="002641AC"/>
    <w:rsid w:val="002725D1"/>
    <w:rsid w:val="002755A6"/>
    <w:rsid w:val="002C59D6"/>
    <w:rsid w:val="002D0F72"/>
    <w:rsid w:val="002E4987"/>
    <w:rsid w:val="002F2FDC"/>
    <w:rsid w:val="00311502"/>
    <w:rsid w:val="003A1BFB"/>
    <w:rsid w:val="0041379D"/>
    <w:rsid w:val="00427646"/>
    <w:rsid w:val="00472721"/>
    <w:rsid w:val="00477C41"/>
    <w:rsid w:val="004A63EE"/>
    <w:rsid w:val="004C7A38"/>
    <w:rsid w:val="004F3582"/>
    <w:rsid w:val="005062D7"/>
    <w:rsid w:val="0050699A"/>
    <w:rsid w:val="0051293A"/>
    <w:rsid w:val="00561098"/>
    <w:rsid w:val="00583F68"/>
    <w:rsid w:val="00586AE9"/>
    <w:rsid w:val="005A0F02"/>
    <w:rsid w:val="005C0F68"/>
    <w:rsid w:val="005F63A2"/>
    <w:rsid w:val="00604113"/>
    <w:rsid w:val="00625C19"/>
    <w:rsid w:val="006301F1"/>
    <w:rsid w:val="00656EF0"/>
    <w:rsid w:val="00661A2C"/>
    <w:rsid w:val="00662EBE"/>
    <w:rsid w:val="006723F6"/>
    <w:rsid w:val="006763B9"/>
    <w:rsid w:val="00681734"/>
    <w:rsid w:val="00686AAE"/>
    <w:rsid w:val="006B2F32"/>
    <w:rsid w:val="006D751D"/>
    <w:rsid w:val="006F2F11"/>
    <w:rsid w:val="00741965"/>
    <w:rsid w:val="00746C09"/>
    <w:rsid w:val="00747984"/>
    <w:rsid w:val="007935E9"/>
    <w:rsid w:val="00797C80"/>
    <w:rsid w:val="007D481D"/>
    <w:rsid w:val="007E0662"/>
    <w:rsid w:val="007F04F0"/>
    <w:rsid w:val="007F2DC2"/>
    <w:rsid w:val="00821E6A"/>
    <w:rsid w:val="00841F37"/>
    <w:rsid w:val="00843E2A"/>
    <w:rsid w:val="0086066F"/>
    <w:rsid w:val="00876E17"/>
    <w:rsid w:val="008A02E9"/>
    <w:rsid w:val="008A42A4"/>
    <w:rsid w:val="008D2FC2"/>
    <w:rsid w:val="008F66D5"/>
    <w:rsid w:val="00913FD7"/>
    <w:rsid w:val="0092225A"/>
    <w:rsid w:val="009633C2"/>
    <w:rsid w:val="0096511E"/>
    <w:rsid w:val="00986515"/>
    <w:rsid w:val="009979D7"/>
    <w:rsid w:val="009A74AD"/>
    <w:rsid w:val="00A1250A"/>
    <w:rsid w:val="00A4603A"/>
    <w:rsid w:val="00A545C7"/>
    <w:rsid w:val="00A72DFC"/>
    <w:rsid w:val="00A742F1"/>
    <w:rsid w:val="00AA5411"/>
    <w:rsid w:val="00AD4427"/>
    <w:rsid w:val="00AE784F"/>
    <w:rsid w:val="00AF7FAF"/>
    <w:rsid w:val="00B0767F"/>
    <w:rsid w:val="00B123CC"/>
    <w:rsid w:val="00B216E3"/>
    <w:rsid w:val="00B23212"/>
    <w:rsid w:val="00B7503E"/>
    <w:rsid w:val="00C7426B"/>
    <w:rsid w:val="00C82665"/>
    <w:rsid w:val="00CB55F4"/>
    <w:rsid w:val="00CD3EB7"/>
    <w:rsid w:val="00D445D1"/>
    <w:rsid w:val="00DB0351"/>
    <w:rsid w:val="00DD276C"/>
    <w:rsid w:val="00E21976"/>
    <w:rsid w:val="00E35276"/>
    <w:rsid w:val="00E67BBD"/>
    <w:rsid w:val="00E758BD"/>
    <w:rsid w:val="00EA0EDA"/>
    <w:rsid w:val="00EA4BB3"/>
    <w:rsid w:val="00EC793B"/>
    <w:rsid w:val="00F26600"/>
    <w:rsid w:val="00F54D1B"/>
    <w:rsid w:val="00F77FA6"/>
    <w:rsid w:val="00F82ACA"/>
    <w:rsid w:val="00FA37D3"/>
    <w:rsid w:val="00FC0669"/>
    <w:rsid w:val="00FD001C"/>
    <w:rsid w:val="00FD5CBF"/>
    <w:rsid w:val="00FD6F05"/>
    <w:rsid w:val="00FE4CD2"/>
    <w:rsid w:val="00FE74CA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8D0D"/>
  <w15:docId w15:val="{1C563265-D2C9-4959-9905-6D416035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91B"/>
  </w:style>
  <w:style w:type="paragraph" w:styleId="1">
    <w:name w:val="heading 1"/>
    <w:basedOn w:val="a"/>
    <w:next w:val="a"/>
    <w:link w:val="10"/>
    <w:qFormat/>
    <w:rsid w:val="00F26600"/>
    <w:pPr>
      <w:keepNext/>
      <w:tabs>
        <w:tab w:val="left" w:pos="1260"/>
      </w:tabs>
      <w:spacing w:after="0" w:line="240" w:lineRule="auto"/>
      <w:ind w:left="720" w:firstLine="720"/>
      <w:jc w:val="both"/>
      <w:outlineLvl w:val="0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BE"/>
    <w:pPr>
      <w:ind w:left="720"/>
      <w:contextualSpacing/>
    </w:pPr>
  </w:style>
  <w:style w:type="paragraph" w:styleId="a4">
    <w:name w:val="Body Text Indent"/>
    <w:basedOn w:val="a"/>
    <w:link w:val="a5"/>
    <w:rsid w:val="000E5565"/>
    <w:pPr>
      <w:spacing w:after="120" w:line="240" w:lineRule="auto"/>
      <w:ind w:left="283"/>
    </w:pPr>
    <w:rPr>
      <w:rFonts w:ascii="CordiaUPC" w:eastAsia="Times New Roman" w:hAnsi="CordiaUPC" w:cs="CordiaUPC"/>
      <w:sz w:val="20"/>
      <w:szCs w:val="20"/>
      <w:lang w:eastAsia="zh-CN"/>
    </w:rPr>
  </w:style>
  <w:style w:type="character" w:customStyle="1" w:styleId="a5">
    <w:name w:val="การเยื้องเนื้อความ อักขระ"/>
    <w:basedOn w:val="a0"/>
    <w:link w:val="a4"/>
    <w:rsid w:val="000E5565"/>
    <w:rPr>
      <w:rFonts w:ascii="CordiaUPC" w:eastAsia="Times New Roman" w:hAnsi="CordiaUPC" w:cs="CordiaUPC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2D0F72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2D0F72"/>
  </w:style>
  <w:style w:type="character" w:customStyle="1" w:styleId="10">
    <w:name w:val="หัวเรื่อง 1 อักขระ"/>
    <w:basedOn w:val="a0"/>
    <w:link w:val="1"/>
    <w:rsid w:val="00F26600"/>
    <w:rPr>
      <w:rFonts w:ascii="Angsana New" w:eastAsia="Times New Roman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PROCUREMENT03</dc:creator>
  <cp:lastModifiedBy>Dell</cp:lastModifiedBy>
  <cp:revision>21</cp:revision>
  <cp:lastPrinted>2024-08-14T06:43:00Z</cp:lastPrinted>
  <dcterms:created xsi:type="dcterms:W3CDTF">2023-05-10T02:39:00Z</dcterms:created>
  <dcterms:modified xsi:type="dcterms:W3CDTF">2024-08-22T02:03:00Z</dcterms:modified>
</cp:coreProperties>
</file>